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DED" w:rsidRDefault="00C12DED" w:rsidP="00C12DED">
      <w:r>
        <w:fldChar w:fldCharType="begin"/>
      </w:r>
      <w:r>
        <w:instrText xml:space="preserve"> LINK Excel.Sheet.12 "C:\\Users\\Lorna\\Desktop\\Ivannia Monge\\2017\\Fideicomiso\\Padrón electoral\\Base de Datos Fideicomiso observadores.xlsx" "Observadores!F1C1:F7C3" \a \f 5 \h  \* MERGEFORMAT </w:instrText>
      </w:r>
      <w:r>
        <w:fldChar w:fldCharType="separate"/>
      </w:r>
    </w:p>
    <w:tbl>
      <w:tblPr>
        <w:tblStyle w:val="Tablaconcuadrcula"/>
        <w:tblW w:w="8860" w:type="dxa"/>
        <w:tblLook w:val="04A0" w:firstRow="1" w:lastRow="0" w:firstColumn="1" w:lastColumn="0" w:noHBand="0" w:noVBand="1"/>
      </w:tblPr>
      <w:tblGrid>
        <w:gridCol w:w="4200"/>
        <w:gridCol w:w="3460"/>
        <w:gridCol w:w="1220"/>
      </w:tblGrid>
      <w:tr w:rsidR="00C12DED" w:rsidRPr="00932789" w:rsidTr="005A041A">
        <w:trPr>
          <w:trHeight w:val="300"/>
        </w:trPr>
        <w:tc>
          <w:tcPr>
            <w:tcW w:w="4200" w:type="dxa"/>
            <w:shd w:val="clear" w:color="auto" w:fill="FFFFFF" w:themeFill="background1"/>
            <w:noWrap/>
            <w:hideMark/>
          </w:tcPr>
          <w:p w:rsidR="00C12DED" w:rsidRPr="00932789" w:rsidRDefault="00C12DED" w:rsidP="005A041A">
            <w:pPr>
              <w:spacing w:line="720" w:lineRule="auto"/>
              <w:jc w:val="center"/>
              <w:rPr>
                <w:b/>
                <w:bCs/>
                <w:color w:val="000000" w:themeColor="text1"/>
              </w:rPr>
            </w:pPr>
            <w:r w:rsidRPr="00932789">
              <w:rPr>
                <w:b/>
                <w:bCs/>
                <w:color w:val="000000" w:themeColor="text1"/>
              </w:rPr>
              <w:t>Organización/institución</w:t>
            </w:r>
          </w:p>
        </w:tc>
        <w:tc>
          <w:tcPr>
            <w:tcW w:w="3460" w:type="dxa"/>
            <w:shd w:val="clear" w:color="auto" w:fill="FFFFFF" w:themeFill="background1"/>
            <w:hideMark/>
          </w:tcPr>
          <w:p w:rsidR="00C12DED" w:rsidRPr="00932789" w:rsidRDefault="00C12DED" w:rsidP="005A041A">
            <w:pPr>
              <w:spacing w:line="720" w:lineRule="auto"/>
              <w:jc w:val="center"/>
              <w:rPr>
                <w:b/>
                <w:bCs/>
                <w:color w:val="000000" w:themeColor="text1"/>
              </w:rPr>
            </w:pPr>
            <w:r w:rsidRPr="00932789">
              <w:rPr>
                <w:b/>
                <w:bCs/>
                <w:color w:val="000000" w:themeColor="text1"/>
              </w:rPr>
              <w:t>Observador/a</w:t>
            </w:r>
          </w:p>
        </w:tc>
        <w:tc>
          <w:tcPr>
            <w:tcW w:w="1200" w:type="dxa"/>
            <w:shd w:val="clear" w:color="auto" w:fill="FFFFFF" w:themeFill="background1"/>
            <w:noWrap/>
            <w:hideMark/>
          </w:tcPr>
          <w:p w:rsidR="00C12DED" w:rsidRPr="00932789" w:rsidRDefault="00C12DED" w:rsidP="005A041A">
            <w:pPr>
              <w:spacing w:line="720" w:lineRule="auto"/>
              <w:jc w:val="center"/>
              <w:rPr>
                <w:b/>
                <w:bCs/>
                <w:color w:val="000000" w:themeColor="text1"/>
              </w:rPr>
            </w:pPr>
            <w:r w:rsidRPr="00932789">
              <w:rPr>
                <w:b/>
                <w:bCs/>
                <w:color w:val="000000" w:themeColor="text1"/>
              </w:rPr>
              <w:t>Cédula</w:t>
            </w:r>
          </w:p>
        </w:tc>
      </w:tr>
      <w:tr w:rsidR="00C12DED" w:rsidRPr="00932789" w:rsidTr="005A041A">
        <w:trPr>
          <w:trHeight w:val="300"/>
        </w:trPr>
        <w:tc>
          <w:tcPr>
            <w:tcW w:w="4200" w:type="dxa"/>
            <w:shd w:val="clear" w:color="auto" w:fill="FFFFFF" w:themeFill="background1"/>
            <w:noWrap/>
            <w:hideMark/>
          </w:tcPr>
          <w:p w:rsidR="00C12DED" w:rsidRPr="00932789" w:rsidRDefault="00C12DED" w:rsidP="005A041A">
            <w:pPr>
              <w:spacing w:line="720" w:lineRule="auto"/>
              <w:jc w:val="center"/>
              <w:rPr>
                <w:color w:val="000000" w:themeColor="text1"/>
              </w:rPr>
            </w:pPr>
            <w:r w:rsidRPr="00932789">
              <w:rPr>
                <w:color w:val="000000" w:themeColor="text1"/>
              </w:rPr>
              <w:t>CONAVI</w:t>
            </w:r>
          </w:p>
        </w:tc>
        <w:tc>
          <w:tcPr>
            <w:tcW w:w="3460" w:type="dxa"/>
            <w:shd w:val="clear" w:color="auto" w:fill="FFFFFF" w:themeFill="background1"/>
            <w:noWrap/>
            <w:hideMark/>
          </w:tcPr>
          <w:p w:rsidR="00C12DED" w:rsidRPr="00932789" w:rsidRDefault="00C12DED" w:rsidP="005A041A">
            <w:pPr>
              <w:spacing w:line="720" w:lineRule="auto"/>
              <w:jc w:val="center"/>
              <w:rPr>
                <w:color w:val="000000" w:themeColor="text1"/>
              </w:rPr>
            </w:pPr>
            <w:r w:rsidRPr="00932789">
              <w:rPr>
                <w:color w:val="000000" w:themeColor="text1"/>
              </w:rPr>
              <w:t xml:space="preserve">Abraham </w:t>
            </w:r>
            <w:proofErr w:type="spellStart"/>
            <w:r w:rsidRPr="00932789">
              <w:rPr>
                <w:color w:val="000000" w:themeColor="text1"/>
              </w:rPr>
              <w:t>Abed</w:t>
            </w:r>
            <w:proofErr w:type="spellEnd"/>
            <w:r w:rsidRPr="00932789">
              <w:rPr>
                <w:color w:val="000000" w:themeColor="text1"/>
              </w:rPr>
              <w:t xml:space="preserve"> Pérez </w:t>
            </w:r>
            <w:proofErr w:type="spellStart"/>
            <w:r w:rsidRPr="00932789">
              <w:rPr>
                <w:color w:val="000000" w:themeColor="text1"/>
              </w:rPr>
              <w:t>Kiamber</w:t>
            </w:r>
            <w:proofErr w:type="spellEnd"/>
          </w:p>
        </w:tc>
        <w:tc>
          <w:tcPr>
            <w:tcW w:w="1200" w:type="dxa"/>
            <w:shd w:val="clear" w:color="auto" w:fill="FFFFFF" w:themeFill="background1"/>
            <w:noWrap/>
            <w:hideMark/>
          </w:tcPr>
          <w:p w:rsidR="00C12DED" w:rsidRPr="00932789" w:rsidRDefault="00C12DED" w:rsidP="005A041A">
            <w:pPr>
              <w:spacing w:line="720" w:lineRule="auto"/>
              <w:jc w:val="center"/>
              <w:rPr>
                <w:color w:val="000000" w:themeColor="text1"/>
              </w:rPr>
            </w:pPr>
            <w:r w:rsidRPr="00932789">
              <w:rPr>
                <w:color w:val="000000" w:themeColor="text1"/>
              </w:rPr>
              <w:t>206080144</w:t>
            </w:r>
          </w:p>
        </w:tc>
      </w:tr>
      <w:tr w:rsidR="00C12DED" w:rsidRPr="00932789" w:rsidTr="005A041A">
        <w:trPr>
          <w:trHeight w:val="300"/>
        </w:trPr>
        <w:tc>
          <w:tcPr>
            <w:tcW w:w="4200" w:type="dxa"/>
            <w:shd w:val="clear" w:color="auto" w:fill="FFFFFF" w:themeFill="background1"/>
            <w:noWrap/>
            <w:hideMark/>
          </w:tcPr>
          <w:p w:rsidR="00C12DED" w:rsidRPr="00932789" w:rsidRDefault="00C12DED" w:rsidP="005A041A">
            <w:pPr>
              <w:spacing w:line="720" w:lineRule="auto"/>
              <w:jc w:val="center"/>
              <w:rPr>
                <w:color w:val="000000" w:themeColor="text1"/>
              </w:rPr>
            </w:pPr>
            <w:r w:rsidRPr="00932789">
              <w:rPr>
                <w:color w:val="000000" w:themeColor="text1"/>
              </w:rPr>
              <w:t>Diputada Asamblea Legislativa</w:t>
            </w:r>
          </w:p>
        </w:tc>
        <w:tc>
          <w:tcPr>
            <w:tcW w:w="3460" w:type="dxa"/>
            <w:shd w:val="clear" w:color="auto" w:fill="FFFFFF" w:themeFill="background1"/>
            <w:noWrap/>
            <w:hideMark/>
          </w:tcPr>
          <w:p w:rsidR="00C12DED" w:rsidRPr="00932789" w:rsidRDefault="00C12DED" w:rsidP="005A041A">
            <w:pPr>
              <w:spacing w:line="720" w:lineRule="auto"/>
              <w:jc w:val="center"/>
              <w:rPr>
                <w:color w:val="000000" w:themeColor="text1"/>
              </w:rPr>
            </w:pPr>
            <w:r w:rsidRPr="00932789">
              <w:rPr>
                <w:color w:val="000000" w:themeColor="text1"/>
              </w:rPr>
              <w:t>Ligia Fallas Rodríguez</w:t>
            </w:r>
          </w:p>
        </w:tc>
        <w:tc>
          <w:tcPr>
            <w:tcW w:w="1200" w:type="dxa"/>
            <w:shd w:val="clear" w:color="auto" w:fill="FFFFFF" w:themeFill="background1"/>
            <w:noWrap/>
            <w:hideMark/>
          </w:tcPr>
          <w:p w:rsidR="00C12DED" w:rsidRPr="00932789" w:rsidRDefault="00C12DED" w:rsidP="005A041A">
            <w:pPr>
              <w:spacing w:line="720" w:lineRule="auto"/>
              <w:jc w:val="center"/>
              <w:rPr>
                <w:color w:val="000000" w:themeColor="text1"/>
              </w:rPr>
            </w:pPr>
            <w:r w:rsidRPr="00932789">
              <w:rPr>
                <w:color w:val="000000" w:themeColor="text1"/>
              </w:rPr>
              <w:t>203440441</w:t>
            </w:r>
          </w:p>
        </w:tc>
      </w:tr>
      <w:tr w:rsidR="00C12DED" w:rsidRPr="00932789" w:rsidTr="005A041A">
        <w:trPr>
          <w:trHeight w:val="300"/>
        </w:trPr>
        <w:tc>
          <w:tcPr>
            <w:tcW w:w="4200" w:type="dxa"/>
            <w:shd w:val="clear" w:color="auto" w:fill="FFFFFF" w:themeFill="background1"/>
            <w:noWrap/>
            <w:hideMark/>
          </w:tcPr>
          <w:p w:rsidR="00C12DED" w:rsidRPr="00932789" w:rsidRDefault="00C12DED" w:rsidP="005A041A">
            <w:pPr>
              <w:spacing w:line="720" w:lineRule="auto"/>
              <w:jc w:val="center"/>
              <w:rPr>
                <w:color w:val="000000" w:themeColor="text1"/>
              </w:rPr>
            </w:pPr>
            <w:r w:rsidRPr="00932789">
              <w:rPr>
                <w:color w:val="000000" w:themeColor="text1"/>
              </w:rPr>
              <w:t>Dirigente Comunal de Santa Ana</w:t>
            </w:r>
          </w:p>
        </w:tc>
        <w:tc>
          <w:tcPr>
            <w:tcW w:w="3460" w:type="dxa"/>
            <w:shd w:val="clear" w:color="auto" w:fill="FFFFFF" w:themeFill="background1"/>
            <w:noWrap/>
            <w:hideMark/>
          </w:tcPr>
          <w:p w:rsidR="00C12DED" w:rsidRPr="00932789" w:rsidRDefault="00C12DED" w:rsidP="005A041A">
            <w:pPr>
              <w:spacing w:line="720" w:lineRule="auto"/>
              <w:jc w:val="center"/>
              <w:rPr>
                <w:color w:val="000000" w:themeColor="text1"/>
              </w:rPr>
            </w:pPr>
            <w:r w:rsidRPr="00932789">
              <w:rPr>
                <w:color w:val="000000" w:themeColor="text1"/>
              </w:rPr>
              <w:t>Carlos Alberto Figueroa Rivera</w:t>
            </w:r>
          </w:p>
        </w:tc>
        <w:tc>
          <w:tcPr>
            <w:tcW w:w="1200" w:type="dxa"/>
            <w:shd w:val="clear" w:color="auto" w:fill="FFFFFF" w:themeFill="background1"/>
            <w:noWrap/>
            <w:hideMark/>
          </w:tcPr>
          <w:p w:rsidR="00C12DED" w:rsidRPr="00932789" w:rsidRDefault="00C12DED" w:rsidP="005A041A">
            <w:pPr>
              <w:spacing w:line="720" w:lineRule="auto"/>
              <w:jc w:val="center"/>
              <w:rPr>
                <w:color w:val="000000" w:themeColor="text1"/>
              </w:rPr>
            </w:pPr>
            <w:r w:rsidRPr="00932789">
              <w:rPr>
                <w:color w:val="000000" w:themeColor="text1"/>
              </w:rPr>
              <w:t>106740040</w:t>
            </w:r>
          </w:p>
        </w:tc>
      </w:tr>
      <w:tr w:rsidR="00C12DED" w:rsidRPr="00932789" w:rsidTr="005A041A">
        <w:trPr>
          <w:trHeight w:val="300"/>
        </w:trPr>
        <w:tc>
          <w:tcPr>
            <w:tcW w:w="4200" w:type="dxa"/>
            <w:shd w:val="clear" w:color="auto" w:fill="FFFFFF" w:themeFill="background1"/>
            <w:noWrap/>
            <w:hideMark/>
          </w:tcPr>
          <w:p w:rsidR="00C12DED" w:rsidRPr="00932789" w:rsidRDefault="00C12DED" w:rsidP="005A041A">
            <w:pPr>
              <w:spacing w:line="720" w:lineRule="auto"/>
              <w:jc w:val="center"/>
              <w:rPr>
                <w:color w:val="000000" w:themeColor="text1"/>
              </w:rPr>
            </w:pPr>
            <w:r w:rsidRPr="00932789">
              <w:rPr>
                <w:color w:val="000000" w:themeColor="text1"/>
              </w:rPr>
              <w:t>Estudiante de Economía UNA, Heredia</w:t>
            </w:r>
          </w:p>
        </w:tc>
        <w:tc>
          <w:tcPr>
            <w:tcW w:w="3460" w:type="dxa"/>
            <w:shd w:val="clear" w:color="auto" w:fill="FFFFFF" w:themeFill="background1"/>
            <w:noWrap/>
            <w:hideMark/>
          </w:tcPr>
          <w:p w:rsidR="00C12DED" w:rsidRPr="00932789" w:rsidRDefault="00C12DED" w:rsidP="005A041A">
            <w:pPr>
              <w:spacing w:line="720" w:lineRule="auto"/>
              <w:jc w:val="center"/>
              <w:rPr>
                <w:color w:val="000000" w:themeColor="text1"/>
              </w:rPr>
            </w:pPr>
            <w:r w:rsidRPr="00932789">
              <w:rPr>
                <w:color w:val="000000" w:themeColor="text1"/>
              </w:rPr>
              <w:t>Ariana Blanco Porras</w:t>
            </w:r>
          </w:p>
        </w:tc>
        <w:tc>
          <w:tcPr>
            <w:tcW w:w="1200" w:type="dxa"/>
            <w:shd w:val="clear" w:color="auto" w:fill="FFFFFF" w:themeFill="background1"/>
            <w:noWrap/>
            <w:hideMark/>
          </w:tcPr>
          <w:p w:rsidR="00C12DED" w:rsidRPr="00932789" w:rsidRDefault="00C12DED" w:rsidP="005A041A">
            <w:pPr>
              <w:spacing w:line="720" w:lineRule="auto"/>
              <w:jc w:val="center"/>
              <w:rPr>
                <w:color w:val="000000" w:themeColor="text1"/>
              </w:rPr>
            </w:pPr>
            <w:r w:rsidRPr="00932789">
              <w:rPr>
                <w:color w:val="000000" w:themeColor="text1"/>
              </w:rPr>
              <w:t>402150763</w:t>
            </w:r>
          </w:p>
        </w:tc>
      </w:tr>
      <w:tr w:rsidR="00C12DED" w:rsidRPr="00932789" w:rsidTr="005A041A">
        <w:trPr>
          <w:trHeight w:val="600"/>
        </w:trPr>
        <w:tc>
          <w:tcPr>
            <w:tcW w:w="4200" w:type="dxa"/>
            <w:shd w:val="clear" w:color="auto" w:fill="FFFFFF" w:themeFill="background1"/>
            <w:hideMark/>
          </w:tcPr>
          <w:p w:rsidR="00C12DED" w:rsidRPr="00932789" w:rsidRDefault="00C12DED" w:rsidP="005A041A">
            <w:pPr>
              <w:spacing w:line="720" w:lineRule="auto"/>
              <w:jc w:val="center"/>
              <w:rPr>
                <w:color w:val="000000" w:themeColor="text1"/>
              </w:rPr>
            </w:pPr>
            <w:r w:rsidRPr="00932789">
              <w:rPr>
                <w:color w:val="000000" w:themeColor="text1"/>
              </w:rPr>
              <w:t>Federación Occidental de Municipalidades de Alajuela (FEDOMA)</w:t>
            </w:r>
          </w:p>
        </w:tc>
        <w:tc>
          <w:tcPr>
            <w:tcW w:w="3460" w:type="dxa"/>
            <w:shd w:val="clear" w:color="auto" w:fill="FFFFFF" w:themeFill="background1"/>
            <w:noWrap/>
            <w:hideMark/>
          </w:tcPr>
          <w:p w:rsidR="00C12DED" w:rsidRPr="00932789" w:rsidRDefault="00C12DED" w:rsidP="005A041A">
            <w:pPr>
              <w:spacing w:line="720" w:lineRule="auto"/>
              <w:jc w:val="center"/>
              <w:rPr>
                <w:color w:val="000000" w:themeColor="text1"/>
              </w:rPr>
            </w:pPr>
            <w:r w:rsidRPr="00932789">
              <w:rPr>
                <w:color w:val="000000" w:themeColor="text1"/>
              </w:rPr>
              <w:t>Luis Antonio Barrantes Castro</w:t>
            </w:r>
          </w:p>
        </w:tc>
        <w:tc>
          <w:tcPr>
            <w:tcW w:w="1200" w:type="dxa"/>
            <w:shd w:val="clear" w:color="auto" w:fill="FFFFFF" w:themeFill="background1"/>
            <w:noWrap/>
            <w:hideMark/>
          </w:tcPr>
          <w:p w:rsidR="00C12DED" w:rsidRPr="00932789" w:rsidRDefault="00C12DED" w:rsidP="005A041A">
            <w:pPr>
              <w:spacing w:line="720" w:lineRule="auto"/>
              <w:jc w:val="center"/>
              <w:rPr>
                <w:color w:val="000000" w:themeColor="text1"/>
              </w:rPr>
            </w:pPr>
            <w:r w:rsidRPr="00932789">
              <w:rPr>
                <w:color w:val="000000" w:themeColor="text1"/>
              </w:rPr>
              <w:t>204330180</w:t>
            </w:r>
          </w:p>
        </w:tc>
      </w:tr>
      <w:tr w:rsidR="00C12DED" w:rsidRPr="00932789" w:rsidTr="005A041A">
        <w:trPr>
          <w:trHeight w:val="300"/>
        </w:trPr>
        <w:tc>
          <w:tcPr>
            <w:tcW w:w="4200" w:type="dxa"/>
            <w:shd w:val="clear" w:color="auto" w:fill="FFFFFF" w:themeFill="background1"/>
            <w:noWrap/>
            <w:hideMark/>
          </w:tcPr>
          <w:p w:rsidR="00C12DED" w:rsidRPr="00932789" w:rsidRDefault="00C12DED" w:rsidP="005A041A">
            <w:pPr>
              <w:spacing w:line="720" w:lineRule="auto"/>
              <w:jc w:val="center"/>
              <w:rPr>
                <w:color w:val="000000" w:themeColor="text1"/>
              </w:rPr>
            </w:pPr>
            <w:r w:rsidRPr="00932789">
              <w:rPr>
                <w:color w:val="000000" w:themeColor="text1"/>
              </w:rPr>
              <w:t>Municipalidad de Naranjo</w:t>
            </w:r>
          </w:p>
        </w:tc>
        <w:tc>
          <w:tcPr>
            <w:tcW w:w="3460" w:type="dxa"/>
            <w:shd w:val="clear" w:color="auto" w:fill="FFFFFF" w:themeFill="background1"/>
            <w:noWrap/>
            <w:hideMark/>
          </w:tcPr>
          <w:p w:rsidR="00C12DED" w:rsidRPr="00932789" w:rsidRDefault="00C12DED" w:rsidP="005A041A">
            <w:pPr>
              <w:spacing w:line="720" w:lineRule="auto"/>
              <w:jc w:val="center"/>
              <w:rPr>
                <w:color w:val="000000" w:themeColor="text1"/>
              </w:rPr>
            </w:pPr>
            <w:r w:rsidRPr="00932789">
              <w:rPr>
                <w:color w:val="000000" w:themeColor="text1"/>
              </w:rPr>
              <w:t>Juan Luis Chaves Vargas</w:t>
            </w:r>
          </w:p>
        </w:tc>
        <w:tc>
          <w:tcPr>
            <w:tcW w:w="1200" w:type="dxa"/>
            <w:shd w:val="clear" w:color="auto" w:fill="FFFFFF" w:themeFill="background1"/>
            <w:noWrap/>
            <w:hideMark/>
          </w:tcPr>
          <w:p w:rsidR="00C12DED" w:rsidRPr="00932789" w:rsidRDefault="00C12DED" w:rsidP="005A041A">
            <w:pPr>
              <w:spacing w:line="720" w:lineRule="auto"/>
              <w:jc w:val="center"/>
              <w:rPr>
                <w:color w:val="000000" w:themeColor="text1"/>
              </w:rPr>
            </w:pPr>
            <w:r w:rsidRPr="00932789">
              <w:rPr>
                <w:color w:val="000000" w:themeColor="text1"/>
              </w:rPr>
              <w:t>202940731</w:t>
            </w:r>
          </w:p>
        </w:tc>
      </w:tr>
    </w:tbl>
    <w:p w:rsidR="00C12DED" w:rsidRDefault="00C12DED" w:rsidP="00C12DED">
      <w:r>
        <w:fldChar w:fldCharType="end"/>
      </w:r>
    </w:p>
    <w:p w:rsidR="00564ECF" w:rsidRDefault="00564ECF">
      <w:bookmarkStart w:id="0" w:name="_GoBack"/>
      <w:bookmarkEnd w:id="0"/>
    </w:p>
    <w:sectPr w:rsidR="00564E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ED"/>
    <w:rsid w:val="00564ECF"/>
    <w:rsid w:val="00C1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12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12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</dc:creator>
  <cp:lastModifiedBy>Lorna</cp:lastModifiedBy>
  <cp:revision>1</cp:revision>
  <dcterms:created xsi:type="dcterms:W3CDTF">2017-04-27T23:03:00Z</dcterms:created>
  <dcterms:modified xsi:type="dcterms:W3CDTF">2017-04-27T23:04:00Z</dcterms:modified>
</cp:coreProperties>
</file>