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D03463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6 de agosto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D03463" w:rsidRDefault="00D03463" w:rsidP="00D03463">
            <w:pPr>
              <w:rPr>
                <w:b/>
              </w:rPr>
            </w:pPr>
          </w:p>
          <w:p w:rsidR="00D03463" w:rsidRPr="00D03463" w:rsidRDefault="00D03463" w:rsidP="00D03463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 w:rsidRPr="00D03463">
              <w:rPr>
                <w:rFonts w:ascii="Tahoma" w:hAnsi="Tahoma" w:cs="Tahoma"/>
                <w:sz w:val="22"/>
                <w:szCs w:val="22"/>
              </w:rPr>
              <w:t xml:space="preserve">Informe estadístico I Semestre 2018, Cumplimiento de metas  en Defensa </w:t>
            </w:r>
          </w:p>
          <w:p w:rsidR="00D03463" w:rsidRPr="00D03463" w:rsidRDefault="00D03463" w:rsidP="00D0346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3463" w:rsidRPr="00D03463" w:rsidRDefault="00D03463" w:rsidP="00D03463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 w:rsidRPr="00D03463">
              <w:rPr>
                <w:rFonts w:ascii="Tahoma" w:hAnsi="Tahoma" w:cs="Tahoma"/>
                <w:sz w:val="22"/>
                <w:szCs w:val="22"/>
              </w:rPr>
              <w:t xml:space="preserve">Asuntos Varios </w:t>
            </w: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82B45" w:rsidRPr="00D95BFB" w:rsidRDefault="00982B45" w:rsidP="00B34ECA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9E" w:rsidRDefault="005B279E">
      <w:r>
        <w:separator/>
      </w:r>
    </w:p>
  </w:endnote>
  <w:endnote w:type="continuationSeparator" w:id="0">
    <w:p w:rsidR="005B279E" w:rsidRDefault="005B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9E" w:rsidRDefault="005B279E">
      <w:r>
        <w:separator/>
      </w:r>
    </w:p>
  </w:footnote>
  <w:footnote w:type="continuationSeparator" w:id="0">
    <w:p w:rsidR="005B279E" w:rsidRDefault="005B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B279E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4ECA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3463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236A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074C7"/>
    <w:rsid w:val="004341BB"/>
    <w:rsid w:val="0048515F"/>
    <w:rsid w:val="00655B40"/>
    <w:rsid w:val="00877B80"/>
    <w:rsid w:val="008C26F2"/>
    <w:rsid w:val="00981706"/>
    <w:rsid w:val="009C6A7A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1E2E-5949-41BE-A7BE-35E10B76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2018-10-08T21:12:00Z</dcterms:created>
  <dcterms:modified xsi:type="dcterms:W3CDTF">2018-10-08T21:13:00Z</dcterms:modified>
</cp:coreProperties>
</file>